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946BF" w14:textId="036763F0" w:rsidR="007F4DBF" w:rsidRPr="007F4DBF" w:rsidRDefault="0088644C" w:rsidP="007F4DBF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  <w:t>ZAŁĄCZNIK 4</w:t>
      </w:r>
      <w:r w:rsidR="007F4DBF"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  <w:t xml:space="preserve"> do </w:t>
      </w:r>
      <w:bookmarkStart w:id="0" w:name="_GoBack"/>
      <w:bookmarkEnd w:id="0"/>
      <w:r w:rsidR="007F4DBF" w:rsidRPr="007F4DBF"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  <w:t>zapytania ofertowego</w:t>
      </w:r>
    </w:p>
    <w:p w14:paraId="46FCA5B4" w14:textId="2DF2DB29" w:rsidR="00DE0346" w:rsidRPr="00DE0346" w:rsidRDefault="00DE0346" w:rsidP="00DE0346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</w:pPr>
    </w:p>
    <w:p w14:paraId="1FCCCC24" w14:textId="670FFC36" w:rsidR="0088644C" w:rsidRPr="0088644C" w:rsidRDefault="0088644C" w:rsidP="0088644C">
      <w:pPr>
        <w:widowControl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p w14:paraId="5E29B9E5" w14:textId="77777777" w:rsidR="0088644C" w:rsidRDefault="0088644C" w:rsidP="0088644C">
      <w:pPr>
        <w:widowControl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/>
          <w:bCs/>
          <w:snapToGrid w:val="0"/>
          <w:lang w:eastAsia="pl-PL"/>
        </w:rPr>
        <w:t>OŚWIADCZENIE O BRAKU PODSTAW WYKLUCZENIA (PROCEDURY SANKCYJNE)</w:t>
      </w:r>
    </w:p>
    <w:p w14:paraId="0EC0365B" w14:textId="6A176F08" w:rsidR="0088644C" w:rsidRPr="0088644C" w:rsidRDefault="0088644C" w:rsidP="0088644C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(do zapytania ofertowego nr MJM</w:t>
      </w: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noBreakHyphen/>
        <w:t>III</w:t>
      </w: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noBreakHyphen/>
        <w:t>081</w:t>
      </w: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noBreakHyphen/>
        <w:t>7</w:t>
      </w: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noBreakHyphen/>
        <w:t>2025)</w:t>
      </w:r>
    </w:p>
    <w:p w14:paraId="71A9B0EF" w14:textId="77777777" w:rsid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p w14:paraId="112EB751" w14:textId="74900DC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Dokument obejmuje przesłanki z art. 7 ust. 1 ustawy z 13 kwietnia 2022 r. o szczególnych rozwiązaniach w zakresie przeciwdziałania wspieraniu agresji na Ukrainę oraz służących ochronie bezpieczeństwa narodowego (Dz.U. 2022 poz. 835 z </w:t>
      </w:r>
      <w:proofErr w:type="spellStart"/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późn</w:t>
      </w:r>
      <w:proofErr w:type="spellEnd"/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. zm.).</w:t>
      </w:r>
    </w:p>
    <w:p w14:paraId="66485BFC" w14:textId="77777777" w:rsid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p w14:paraId="43708EA9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1. Dane Oferenta</w:t>
      </w:r>
    </w:p>
    <w:p w14:paraId="501DB525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Pełna nazwa (firma)</w:t>
      </w:r>
    </w:p>
    <w:p w14:paraId="1EBB3EC9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Adres siedziby</w:t>
      </w:r>
    </w:p>
    <w:p w14:paraId="10645F8B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Nr KRS / CEIDG</w:t>
      </w:r>
    </w:p>
    <w:p w14:paraId="75B205A6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NIP</w:t>
      </w:r>
    </w:p>
    <w:p w14:paraId="498FAD50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Imię i nazwisko osoby uprawnionej do reprezentacji</w:t>
      </w:r>
    </w:p>
    <w:p w14:paraId="2318121B" w14:textId="77777777" w:rsid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p w14:paraId="59D7BFB7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2. Treść oświadczenia</w:t>
      </w:r>
    </w:p>
    <w:p w14:paraId="44E2A2A7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Działając w imieniu i na rzecz wskazanego powyżej Oferenta, niniejszym oświadczam, że nie zachodzą wobec Oferenta ani osób z nim powiązanych okoliczności wykluczenia określone:</w:t>
      </w:r>
    </w:p>
    <w:p w14:paraId="14EB6382" w14:textId="31CF0971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Ustawa sankcyjna Ukraina (art. 7 ust. 1)</w:t>
      </w:r>
    </w:p>
    <w:p w14:paraId="255540FA" w14:textId="77777777" w:rsidR="0088644C" w:rsidRPr="0088644C" w:rsidRDefault="0088644C" w:rsidP="0088644C">
      <w:pPr>
        <w:widowControl w:val="0"/>
        <w:numPr>
          <w:ilvl w:val="0"/>
          <w:numId w:val="40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Oferent nie jest podmiotem wskazanym w art. 2 ust. 1 lub art. 3 ust. 1 ustawy, wobec którego wprowadzono blokadę środków finansowych lub zasobów gospodarczych;</w:t>
      </w:r>
    </w:p>
    <w:p w14:paraId="52AA8CFD" w14:textId="77777777" w:rsidR="0088644C" w:rsidRPr="0088644C" w:rsidRDefault="0088644C" w:rsidP="0088644C">
      <w:pPr>
        <w:widowControl w:val="0"/>
        <w:numPr>
          <w:ilvl w:val="0"/>
          <w:numId w:val="40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Oferent nie został wpisany do wykazu osób i podmiotów, o którym mowa w art. 7 ust. 1, publikowanego w Monitorze Polskim;</w:t>
      </w:r>
    </w:p>
    <w:p w14:paraId="73EF9B67" w14:textId="77777777" w:rsidR="0088644C" w:rsidRPr="0088644C" w:rsidRDefault="0088644C" w:rsidP="0088644C">
      <w:pPr>
        <w:widowControl w:val="0"/>
        <w:numPr>
          <w:ilvl w:val="0"/>
          <w:numId w:val="40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Oferent nie udostępnia środków finansowych, funduszy ani zasobów gospodarczych podmiotom objętym sankcjami i nie działa na ich rzecz;</w:t>
      </w:r>
    </w:p>
    <w:p w14:paraId="4A29A1EC" w14:textId="77777777" w:rsidR="0088644C" w:rsidRPr="0088644C" w:rsidRDefault="0088644C" w:rsidP="0088644C">
      <w:pPr>
        <w:widowControl w:val="0"/>
        <w:numPr>
          <w:ilvl w:val="0"/>
          <w:numId w:val="40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W stosunku do Oferenta lub osób uprawnionych do jego reprezentacji nie orzeczono zakazu zawierania umów, o którym mowa w art. 7 ust. 3.</w:t>
      </w:r>
    </w:p>
    <w:p w14:paraId="3A9F2E97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3. Zobowiązanie do informowania</w:t>
      </w:r>
    </w:p>
    <w:p w14:paraId="07CB2F0D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Zobowiązuję się do niezwłocznego, pisemnego poinformowania Zamawiającego o wystąpieniu jakichkolwiek okoliczności mogących skutkować wpisaniem Oferenta lub osób z nim powiązanych na powyższe listy lub spełnieniem innych podstaw wykluczenia.</w:t>
      </w:r>
    </w:p>
    <w:p w14:paraId="4C121909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4. Odpowiedzialność karna za złożenie fałszywego oświadczenia</w:t>
      </w:r>
    </w:p>
    <w:p w14:paraId="6D575A9D" w14:textId="77777777" w:rsidR="0088644C" w:rsidRPr="0088644C" w:rsidRDefault="0088644C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>Jestem świadom/a odpowiedzialności karnej przewidzianej w art. 233 § 1 Kodeksu karnego za złożenie fałszywego oświadczenia.</w:t>
      </w:r>
    </w:p>
    <w:p w14:paraId="10930DD2" w14:textId="7485ED87" w:rsidR="00711305" w:rsidRPr="0088644C" w:rsidRDefault="00711305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</w:p>
    <w:p w14:paraId="50F655BE" w14:textId="36F5F205" w:rsidR="00711305" w:rsidRPr="0088644C" w:rsidRDefault="00711305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88644C">
        <w:rPr>
          <w:rFonts w:ascii="Cambria" w:eastAsia="Times New Roman" w:hAnsi="Cambria" w:cs="Times New Roman"/>
          <w:bCs/>
          <w:snapToGrid w:val="0"/>
          <w:lang w:eastAsia="pl-PL"/>
        </w:rPr>
        <w:t xml:space="preserve">Miejscowość, data                                                                                      Podpis osoby uprawnionej </w:t>
      </w:r>
    </w:p>
    <w:p w14:paraId="439857EA" w14:textId="65279FC6" w:rsidR="00711305" w:rsidRPr="0088644C" w:rsidRDefault="00711305" w:rsidP="0088644C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</w:p>
    <w:p w14:paraId="1648AEDF" w14:textId="76CD3165" w:rsidR="008D5D43" w:rsidRPr="008D5D43" w:rsidRDefault="008D5D43" w:rsidP="008D5D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8D5D43" w:rsidRPr="008D5D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AF0B1" w14:textId="77777777" w:rsidR="00FF3E53" w:rsidRDefault="00FF3E53" w:rsidP="008D5D43">
      <w:pPr>
        <w:spacing w:after="0" w:line="240" w:lineRule="auto"/>
      </w:pPr>
      <w:r>
        <w:separator/>
      </w:r>
    </w:p>
  </w:endnote>
  <w:endnote w:type="continuationSeparator" w:id="0">
    <w:p w14:paraId="2278C923" w14:textId="77777777" w:rsidR="00FF3E53" w:rsidRDefault="00FF3E53" w:rsidP="008D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5040" w14:textId="54BF98F1" w:rsidR="008D5D43" w:rsidRDefault="008F372A" w:rsidP="008F372A">
    <w:pPr>
      <w:pStyle w:val="Stopka"/>
      <w:ind w:left="-1077"/>
      <w:jc w:val="both"/>
    </w:pPr>
    <w:r>
      <w:rPr>
        <w:noProof/>
        <w:lang w:eastAsia="pl-PL"/>
      </w:rPr>
      <w:drawing>
        <wp:inline distT="0" distB="0" distL="0" distR="0" wp14:anchorId="0C22B0C6" wp14:editId="7D974E95">
          <wp:extent cx="7145020" cy="1122045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20E45" w14:textId="77777777" w:rsidR="00FF3E53" w:rsidRDefault="00FF3E53" w:rsidP="008D5D43">
      <w:pPr>
        <w:spacing w:after="0" w:line="240" w:lineRule="auto"/>
      </w:pPr>
      <w:r>
        <w:separator/>
      </w:r>
    </w:p>
  </w:footnote>
  <w:footnote w:type="continuationSeparator" w:id="0">
    <w:p w14:paraId="12C80B24" w14:textId="77777777" w:rsidR="00FF3E53" w:rsidRDefault="00FF3E53" w:rsidP="008D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89A8" w14:textId="27761A68" w:rsidR="008D5D43" w:rsidRPr="008D5D43" w:rsidRDefault="008F372A" w:rsidP="008F372A">
    <w:pPr>
      <w:pStyle w:val="Nagwek"/>
      <w:rPr>
        <w:sz w:val="12"/>
        <w:szCs w:val="12"/>
      </w:rPr>
    </w:pPr>
    <w:r>
      <w:rPr>
        <w:noProof/>
        <w:sz w:val="12"/>
        <w:szCs w:val="12"/>
        <w:lang w:eastAsia="pl-PL"/>
      </w:rPr>
      <w:drawing>
        <wp:inline distT="0" distB="0" distL="0" distR="0" wp14:anchorId="43B452E1" wp14:editId="7648EBBC">
          <wp:extent cx="2383790" cy="6889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2"/>
        <w:szCs w:val="12"/>
      </w:rPr>
      <w:t xml:space="preserve">  </w:t>
    </w:r>
    <w:r w:rsidRPr="008F372A">
      <w:rPr>
        <w:rFonts w:ascii="Times New Roman" w:eastAsia="Times New Roman" w:hAnsi="Times New Roman" w:cs="Times New Roman"/>
        <w:noProof/>
        <w:color w:val="000000"/>
        <w:lang w:eastAsia="pl-PL"/>
      </w:rPr>
      <w:drawing>
        <wp:inline distT="0" distB="0" distL="0" distR="0" wp14:anchorId="78DFCE5C" wp14:editId="3CFCA3AC">
          <wp:extent cx="2324100" cy="719923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19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2D2"/>
    <w:multiLevelType w:val="hybridMultilevel"/>
    <w:tmpl w:val="74A0B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A04"/>
    <w:multiLevelType w:val="multilevel"/>
    <w:tmpl w:val="38D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643C1"/>
    <w:multiLevelType w:val="hybridMultilevel"/>
    <w:tmpl w:val="45C88F0C"/>
    <w:lvl w:ilvl="0" w:tplc="361666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A0A4199"/>
    <w:multiLevelType w:val="multilevel"/>
    <w:tmpl w:val="A99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0436"/>
    <w:multiLevelType w:val="hybridMultilevel"/>
    <w:tmpl w:val="C764FD9A"/>
    <w:lvl w:ilvl="0" w:tplc="95F66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24DA2"/>
    <w:multiLevelType w:val="hybridMultilevel"/>
    <w:tmpl w:val="83AA8534"/>
    <w:lvl w:ilvl="0" w:tplc="BB8CA02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C05B3"/>
    <w:multiLevelType w:val="hybridMultilevel"/>
    <w:tmpl w:val="3FE81B42"/>
    <w:lvl w:ilvl="0" w:tplc="04150011">
      <w:start w:val="1"/>
      <w:numFmt w:val="decimal"/>
      <w:lvlText w:val="%1)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9041A"/>
    <w:multiLevelType w:val="hybridMultilevel"/>
    <w:tmpl w:val="FA647FB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E496F"/>
    <w:multiLevelType w:val="hybridMultilevel"/>
    <w:tmpl w:val="3CB8D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60FBC"/>
    <w:multiLevelType w:val="multilevel"/>
    <w:tmpl w:val="9A4CB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6186843"/>
    <w:multiLevelType w:val="multilevel"/>
    <w:tmpl w:val="4B3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E5713"/>
    <w:multiLevelType w:val="multilevel"/>
    <w:tmpl w:val="9C2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E36826"/>
    <w:multiLevelType w:val="hybridMultilevel"/>
    <w:tmpl w:val="72C696F2"/>
    <w:lvl w:ilvl="0" w:tplc="46C439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95921"/>
    <w:multiLevelType w:val="multilevel"/>
    <w:tmpl w:val="162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736FA"/>
    <w:multiLevelType w:val="multilevel"/>
    <w:tmpl w:val="86CC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44D2A"/>
    <w:multiLevelType w:val="multilevel"/>
    <w:tmpl w:val="171C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B91A10"/>
    <w:multiLevelType w:val="hybridMultilevel"/>
    <w:tmpl w:val="19B8F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33116"/>
    <w:multiLevelType w:val="hybridMultilevel"/>
    <w:tmpl w:val="3FE81B42"/>
    <w:lvl w:ilvl="0" w:tplc="04150011">
      <w:start w:val="1"/>
      <w:numFmt w:val="decimal"/>
      <w:lvlText w:val="%1)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6613AC"/>
    <w:multiLevelType w:val="hybridMultilevel"/>
    <w:tmpl w:val="377846A4"/>
    <w:lvl w:ilvl="0" w:tplc="85EE96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CB2634"/>
    <w:multiLevelType w:val="multilevel"/>
    <w:tmpl w:val="B0A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165045"/>
    <w:multiLevelType w:val="hybridMultilevel"/>
    <w:tmpl w:val="54140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970E8"/>
    <w:multiLevelType w:val="multilevel"/>
    <w:tmpl w:val="A96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8201E4"/>
    <w:multiLevelType w:val="multilevel"/>
    <w:tmpl w:val="83AE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2D70F0"/>
    <w:multiLevelType w:val="multilevel"/>
    <w:tmpl w:val="F24C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9B6AF2"/>
    <w:multiLevelType w:val="multilevel"/>
    <w:tmpl w:val="E8246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645094"/>
    <w:multiLevelType w:val="multilevel"/>
    <w:tmpl w:val="260C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B433537"/>
    <w:multiLevelType w:val="multilevel"/>
    <w:tmpl w:val="87DCA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C815141"/>
    <w:multiLevelType w:val="hybridMultilevel"/>
    <w:tmpl w:val="BE569F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CC0D6C"/>
    <w:multiLevelType w:val="multilevel"/>
    <w:tmpl w:val="2F8A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F57CBC"/>
    <w:multiLevelType w:val="multilevel"/>
    <w:tmpl w:val="0ED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DC0865"/>
    <w:multiLevelType w:val="multilevel"/>
    <w:tmpl w:val="C56E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1270C"/>
    <w:multiLevelType w:val="hybridMultilevel"/>
    <w:tmpl w:val="3CB8D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CF336DC"/>
    <w:multiLevelType w:val="multilevel"/>
    <w:tmpl w:val="9B14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845FB"/>
    <w:multiLevelType w:val="multilevel"/>
    <w:tmpl w:val="D79A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39"/>
  </w:num>
  <w:num w:numId="7">
    <w:abstractNumId w:val="15"/>
  </w:num>
  <w:num w:numId="8">
    <w:abstractNumId w:val="35"/>
  </w:num>
  <w:num w:numId="9">
    <w:abstractNumId w:val="3"/>
  </w:num>
  <w:num w:numId="10">
    <w:abstractNumId w:val="24"/>
  </w:num>
  <w:num w:numId="11">
    <w:abstractNumId w:val="30"/>
  </w:num>
  <w:num w:numId="12">
    <w:abstractNumId w:val="26"/>
  </w:num>
  <w:num w:numId="13">
    <w:abstractNumId w:val="38"/>
  </w:num>
  <w:num w:numId="14">
    <w:abstractNumId w:val="27"/>
  </w:num>
  <w:num w:numId="15">
    <w:abstractNumId w:val="18"/>
  </w:num>
  <w:num w:numId="16">
    <w:abstractNumId w:val="5"/>
  </w:num>
  <w:num w:numId="17">
    <w:abstractNumId w:val="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20"/>
  </w:num>
  <w:num w:numId="22">
    <w:abstractNumId w:val="37"/>
  </w:num>
  <w:num w:numId="23">
    <w:abstractNumId w:val="2"/>
  </w:num>
  <w:num w:numId="24">
    <w:abstractNumId w:val="23"/>
  </w:num>
  <w:num w:numId="25">
    <w:abstractNumId w:val="33"/>
  </w:num>
  <w:num w:numId="26">
    <w:abstractNumId w:val="21"/>
  </w:num>
  <w:num w:numId="27">
    <w:abstractNumId w:val="12"/>
  </w:num>
  <w:num w:numId="28">
    <w:abstractNumId w:val="17"/>
  </w:num>
  <w:num w:numId="29">
    <w:abstractNumId w:val="7"/>
  </w:num>
  <w:num w:numId="30">
    <w:abstractNumId w:val="25"/>
  </w:num>
  <w:num w:numId="31">
    <w:abstractNumId w:val="6"/>
  </w:num>
  <w:num w:numId="32">
    <w:abstractNumId w:val="22"/>
  </w:num>
  <w:num w:numId="33">
    <w:abstractNumId w:val="34"/>
  </w:num>
  <w:num w:numId="34">
    <w:abstractNumId w:val="10"/>
  </w:num>
  <w:num w:numId="35">
    <w:abstractNumId w:val="29"/>
  </w:num>
  <w:num w:numId="36">
    <w:abstractNumId w:val="28"/>
  </w:num>
  <w:num w:numId="37">
    <w:abstractNumId w:val="32"/>
  </w:num>
  <w:num w:numId="38">
    <w:abstractNumId w:val="36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22B43"/>
    <w:rsid w:val="00023C87"/>
    <w:rsid w:val="000807B6"/>
    <w:rsid w:val="00082B33"/>
    <w:rsid w:val="000839CA"/>
    <w:rsid w:val="000E1537"/>
    <w:rsid w:val="001558FF"/>
    <w:rsid w:val="00164B84"/>
    <w:rsid w:val="0018058F"/>
    <w:rsid w:val="001D0604"/>
    <w:rsid w:val="001E3FCD"/>
    <w:rsid w:val="001E470E"/>
    <w:rsid w:val="00255767"/>
    <w:rsid w:val="002B13A8"/>
    <w:rsid w:val="002C6441"/>
    <w:rsid w:val="0034560A"/>
    <w:rsid w:val="003537A2"/>
    <w:rsid w:val="00362E9A"/>
    <w:rsid w:val="003F02EF"/>
    <w:rsid w:val="003F5899"/>
    <w:rsid w:val="00426B1F"/>
    <w:rsid w:val="00442AD4"/>
    <w:rsid w:val="0046629B"/>
    <w:rsid w:val="00467B8C"/>
    <w:rsid w:val="004B11C6"/>
    <w:rsid w:val="004B4C39"/>
    <w:rsid w:val="004C3E74"/>
    <w:rsid w:val="004D0D9C"/>
    <w:rsid w:val="00536B37"/>
    <w:rsid w:val="005568F4"/>
    <w:rsid w:val="005D4B76"/>
    <w:rsid w:val="00601434"/>
    <w:rsid w:val="00627700"/>
    <w:rsid w:val="00652394"/>
    <w:rsid w:val="006544E8"/>
    <w:rsid w:val="006721C1"/>
    <w:rsid w:val="00692582"/>
    <w:rsid w:val="006C5A95"/>
    <w:rsid w:val="007011A4"/>
    <w:rsid w:val="00711305"/>
    <w:rsid w:val="00726F25"/>
    <w:rsid w:val="00727853"/>
    <w:rsid w:val="00791BC1"/>
    <w:rsid w:val="007A0CF3"/>
    <w:rsid w:val="007E436E"/>
    <w:rsid w:val="007F4DBF"/>
    <w:rsid w:val="00820B53"/>
    <w:rsid w:val="00835D92"/>
    <w:rsid w:val="008361E3"/>
    <w:rsid w:val="008428F5"/>
    <w:rsid w:val="0084457B"/>
    <w:rsid w:val="00884342"/>
    <w:rsid w:val="0088644C"/>
    <w:rsid w:val="008A4875"/>
    <w:rsid w:val="008D5D43"/>
    <w:rsid w:val="008F372A"/>
    <w:rsid w:val="009258E3"/>
    <w:rsid w:val="00960B69"/>
    <w:rsid w:val="009C33EC"/>
    <w:rsid w:val="009D47A0"/>
    <w:rsid w:val="009E38E9"/>
    <w:rsid w:val="00A1364C"/>
    <w:rsid w:val="00A36757"/>
    <w:rsid w:val="00A7316E"/>
    <w:rsid w:val="00A852EC"/>
    <w:rsid w:val="00A90C0B"/>
    <w:rsid w:val="00AB12B8"/>
    <w:rsid w:val="00AB570E"/>
    <w:rsid w:val="00AD543C"/>
    <w:rsid w:val="00AE319A"/>
    <w:rsid w:val="00B31B60"/>
    <w:rsid w:val="00B3253C"/>
    <w:rsid w:val="00B40644"/>
    <w:rsid w:val="00B61A86"/>
    <w:rsid w:val="00B8707C"/>
    <w:rsid w:val="00BE09DF"/>
    <w:rsid w:val="00BE478A"/>
    <w:rsid w:val="00C32A37"/>
    <w:rsid w:val="00C83F68"/>
    <w:rsid w:val="00C863DC"/>
    <w:rsid w:val="00C87168"/>
    <w:rsid w:val="00C96E02"/>
    <w:rsid w:val="00CB1D39"/>
    <w:rsid w:val="00CB7E30"/>
    <w:rsid w:val="00CD7954"/>
    <w:rsid w:val="00CF74BB"/>
    <w:rsid w:val="00D50C3A"/>
    <w:rsid w:val="00DE0346"/>
    <w:rsid w:val="00E007C1"/>
    <w:rsid w:val="00E17D54"/>
    <w:rsid w:val="00E55132"/>
    <w:rsid w:val="00E8157D"/>
    <w:rsid w:val="00E933FA"/>
    <w:rsid w:val="00EA0E5F"/>
    <w:rsid w:val="00EA1D51"/>
    <w:rsid w:val="00EF5296"/>
    <w:rsid w:val="00F257C0"/>
    <w:rsid w:val="00F51BED"/>
    <w:rsid w:val="00F617B9"/>
    <w:rsid w:val="00F622B5"/>
    <w:rsid w:val="00F71742"/>
    <w:rsid w:val="00F81949"/>
    <w:rsid w:val="00FB4F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51FB8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D43"/>
  </w:style>
  <w:style w:type="paragraph" w:styleId="Stopka">
    <w:name w:val="footer"/>
    <w:basedOn w:val="Normalny"/>
    <w:link w:val="StopkaZnak"/>
    <w:uiPriority w:val="99"/>
    <w:unhideWhenUsed/>
    <w:rsid w:val="008D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D43"/>
  </w:style>
  <w:style w:type="character" w:styleId="Hipercze">
    <w:name w:val="Hyperlink"/>
    <w:basedOn w:val="Domylnaczcionkaakapitu"/>
    <w:uiPriority w:val="99"/>
    <w:unhideWhenUsed/>
    <w:rsid w:val="008D5D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4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E3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18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3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5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0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3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2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Marzena Barwicka</cp:lastModifiedBy>
  <cp:revision>23</cp:revision>
  <cp:lastPrinted>2025-07-25T07:23:00Z</cp:lastPrinted>
  <dcterms:created xsi:type="dcterms:W3CDTF">2025-06-03T09:58:00Z</dcterms:created>
  <dcterms:modified xsi:type="dcterms:W3CDTF">2025-07-31T06:59:00Z</dcterms:modified>
</cp:coreProperties>
</file>