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68B0F" w14:textId="2051CB25" w:rsidR="00DC69EC" w:rsidRPr="00DC69EC" w:rsidRDefault="00DC69EC" w:rsidP="00DC69EC">
      <w:pPr>
        <w:spacing w:before="100" w:beforeAutospacing="1" w:after="100" w:afterAutospacing="1" w:line="240" w:lineRule="auto"/>
        <w:jc w:val="right"/>
        <w:outlineLvl w:val="2"/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eastAsia="pl-PL"/>
          <w14:ligatures w14:val="none"/>
        </w:rPr>
      </w:pPr>
      <w:r w:rsidRPr="00DC69EC"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eastAsia="pl-PL"/>
          <w14:ligatures w14:val="none"/>
        </w:rPr>
        <w:t>Zał</w:t>
      </w:r>
      <w:r w:rsidR="005D0EA3"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eastAsia="pl-PL"/>
          <w14:ligatures w14:val="none"/>
        </w:rPr>
        <w:t>ącznik nr 1 do SWZ</w:t>
      </w:r>
    </w:p>
    <w:p w14:paraId="189EA36E" w14:textId="41B2C385" w:rsidR="003372CF" w:rsidRPr="00D534D1" w:rsidRDefault="00DC69EC" w:rsidP="00DC69EC">
      <w:pPr>
        <w:spacing w:before="100" w:beforeAutospacing="1" w:after="100" w:afterAutospacing="1" w:line="240" w:lineRule="auto"/>
        <w:jc w:val="center"/>
        <w:outlineLvl w:val="2"/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pl-PL"/>
          <w14:ligatures w14:val="none"/>
        </w:rPr>
      </w:pPr>
      <w:r w:rsidRPr="00D534D1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pl-PL"/>
          <w14:ligatures w14:val="none"/>
        </w:rPr>
        <w:t xml:space="preserve">/Wzór/ </w:t>
      </w:r>
      <w:r w:rsidR="003372CF" w:rsidRPr="00D534D1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pl-PL"/>
          <w14:ligatures w14:val="none"/>
        </w:rPr>
        <w:t>Formularz cenowy</w:t>
      </w:r>
    </w:p>
    <w:p w14:paraId="18F06BC2" w14:textId="23959399" w:rsidR="003372CF" w:rsidRPr="00DC69EC" w:rsidRDefault="003372CF" w:rsidP="00DC69EC">
      <w:pPr>
        <w:spacing w:after="0" w:line="24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DC69EC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Nazwa Wykonawcy:</w:t>
      </w:r>
      <w:r w:rsidR="00DC69EC" w:rsidRPr="00DC69E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…………………………………………………………………….</w:t>
      </w:r>
    </w:p>
    <w:p w14:paraId="3C4C2BCD" w14:textId="6C989875" w:rsidR="00DC69EC" w:rsidRPr="00DC69EC" w:rsidRDefault="00DC69EC" w:rsidP="00DC69EC">
      <w:pPr>
        <w:spacing w:after="0" w:line="24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DC69E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Adres Wykonawcy</w:t>
      </w:r>
      <w:r w:rsidRPr="00DC69E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:………………………………………………………………………..</w:t>
      </w:r>
    </w:p>
    <w:p w14:paraId="351DA416" w14:textId="55E58F87" w:rsidR="00DC69EC" w:rsidRPr="00DC69EC" w:rsidRDefault="00DC69EC" w:rsidP="00DC69EC">
      <w:pPr>
        <w:spacing w:after="0" w:line="24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DC69E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NIP</w:t>
      </w:r>
      <w:r w:rsidRPr="00DC69E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:…………………………………………</w:t>
      </w:r>
    </w:p>
    <w:p w14:paraId="62C0196A" w14:textId="7675810E" w:rsidR="00DC69EC" w:rsidRPr="00DC69EC" w:rsidRDefault="00DC69EC" w:rsidP="00DC69EC">
      <w:pPr>
        <w:spacing w:after="0" w:line="24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DC69E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Regon</w:t>
      </w:r>
      <w:r w:rsidRPr="00DC69EC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:………………………………………………….</w:t>
      </w:r>
    </w:p>
    <w:p w14:paraId="62C57A12" w14:textId="77777777" w:rsidR="00DC69EC" w:rsidRDefault="00DC69EC" w:rsidP="00DC69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Przedmiot</w:t>
      </w:r>
      <w:r w:rsidRPr="00337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zamówienia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5A62BF2D" w14:textId="326A9132" w:rsidR="003372CF" w:rsidRPr="00DC69EC" w:rsidRDefault="003372CF" w:rsidP="00DC69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C69E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Realizacja usług druku publikacji, w tym książek, katalogów oraz publikacji okolicznościowych dla Muzeum im</w:t>
      </w:r>
      <w:r w:rsidR="00857290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. Jacka Malczewskiego w Radomiu</w:t>
      </w:r>
      <w:bookmarkStart w:id="0" w:name="_GoBack"/>
      <w:bookmarkEnd w:id="0"/>
      <w:r w:rsidRPr="00DC69EC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.</w:t>
      </w:r>
    </w:p>
    <w:p w14:paraId="194D090D" w14:textId="4C9BAC6D" w:rsidR="003372CF" w:rsidRPr="003372CF" w:rsidRDefault="003372CF" w:rsidP="003372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"/>
        <w:gridCol w:w="1067"/>
        <w:gridCol w:w="2656"/>
        <w:gridCol w:w="621"/>
        <w:gridCol w:w="1078"/>
        <w:gridCol w:w="637"/>
        <w:gridCol w:w="1078"/>
        <w:gridCol w:w="733"/>
        <w:gridCol w:w="733"/>
        <w:gridCol w:w="101"/>
      </w:tblGrid>
      <w:tr w:rsidR="00536544" w:rsidRPr="00D534D1" w14:paraId="5BD32470" w14:textId="77777777" w:rsidTr="00880C74">
        <w:trPr>
          <w:tblHeader/>
          <w:tblCellSpacing w:w="15" w:type="dxa"/>
        </w:trPr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5AEC0" w14:textId="4E29D6BF" w:rsidR="00D534D1" w:rsidRPr="00D534D1" w:rsidRDefault="00D534D1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534D1">
              <w:rPr>
                <w:rFonts w:ascii="Calibri Light" w:eastAsia="Times New Roman" w:hAnsi="Calibri Light" w:cs="Calibri Light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CA6D" w14:textId="3620331B" w:rsidR="00D534D1" w:rsidRPr="00D534D1" w:rsidRDefault="00D534D1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534D1">
              <w:rPr>
                <w:rFonts w:ascii="Calibri Light" w:eastAsia="Times New Roman" w:hAnsi="Calibri Light" w:cs="Calibri Light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86CB" w14:textId="0C5564DC" w:rsidR="00D534D1" w:rsidRPr="00D534D1" w:rsidRDefault="00D534D1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534D1">
              <w:rPr>
                <w:rFonts w:ascii="Calibri Light" w:eastAsia="Times New Roman" w:hAnsi="Calibri Light" w:cs="Calibri Light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19BA" w14:textId="430AFB6D" w:rsidR="00D534D1" w:rsidRPr="00D534D1" w:rsidRDefault="00D534D1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534D1">
              <w:rPr>
                <w:rFonts w:ascii="Calibri Light" w:eastAsia="Times New Roman" w:hAnsi="Calibri Light" w:cs="Calibri Light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B157" w14:textId="175C6495" w:rsidR="00D534D1" w:rsidRPr="00D534D1" w:rsidRDefault="00D534D1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534D1">
              <w:rPr>
                <w:rFonts w:ascii="Calibri Light" w:eastAsia="Times New Roman" w:hAnsi="Calibri Light" w:cs="Calibri Light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15FF" w14:textId="4E8B75C1" w:rsidR="00D534D1" w:rsidRPr="00D534D1" w:rsidRDefault="00D534D1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534D1">
              <w:rPr>
                <w:rFonts w:ascii="Calibri Light" w:eastAsia="Times New Roman" w:hAnsi="Calibri Light" w:cs="Calibri Light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A4BD" w14:textId="57314DD8" w:rsidR="00D534D1" w:rsidRPr="00D534D1" w:rsidRDefault="00D534D1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534D1">
              <w:rPr>
                <w:rFonts w:ascii="Calibri Light" w:eastAsia="Times New Roman" w:hAnsi="Calibri Light" w:cs="Calibri Light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BCFA" w14:textId="1984446B" w:rsidR="00D534D1" w:rsidRPr="00D534D1" w:rsidRDefault="00D534D1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534D1">
              <w:rPr>
                <w:rFonts w:ascii="Calibri Light" w:eastAsia="Times New Roman" w:hAnsi="Calibri Light" w:cs="Calibri Light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A641" w14:textId="02417466" w:rsidR="00D534D1" w:rsidRPr="00D534D1" w:rsidRDefault="00D534D1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534D1">
              <w:rPr>
                <w:rFonts w:ascii="Calibri Light" w:eastAsia="Times New Roman" w:hAnsi="Calibri Light" w:cs="Calibri Light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  <w:tc>
          <w:tcPr>
            <w:tcW w:w="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2C096" w14:textId="77777777" w:rsidR="00D534D1" w:rsidRPr="00D534D1" w:rsidRDefault="00D534D1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536544" w:rsidRPr="00DC69EC" w14:paraId="184033AA" w14:textId="4F8E645A" w:rsidTr="00880C74">
        <w:trPr>
          <w:tblHeader/>
          <w:tblCellSpacing w:w="15" w:type="dxa"/>
        </w:trPr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FA2F" w14:textId="77777777" w:rsidR="00DC69EC" w:rsidRPr="00DC69EC" w:rsidRDefault="00DC69EC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BB56" w14:textId="77777777" w:rsidR="00DC69EC" w:rsidRPr="00DC69EC" w:rsidRDefault="00DC69EC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publikacji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990D" w14:textId="77777777" w:rsidR="00DC69EC" w:rsidRPr="00DC69EC" w:rsidRDefault="00DC69EC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Parametry techniczne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5427" w14:textId="77777777" w:rsidR="00DC69EC" w:rsidRPr="00DC69EC" w:rsidRDefault="00DC69EC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Nakład (szt.)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1A23" w14:textId="77777777" w:rsidR="00DC69EC" w:rsidRPr="00DC69EC" w:rsidRDefault="00DC69EC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jednostkowa netto (PLN)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6C81" w14:textId="77777777" w:rsidR="00DC69EC" w:rsidRPr="00DC69EC" w:rsidRDefault="00DC69EC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Stawka VAT (%)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8F1E" w14:textId="77777777" w:rsidR="00DC69EC" w:rsidRPr="00DC69EC" w:rsidRDefault="00DC69EC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jednostkowa brutto (PLN)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4E37" w14:textId="6315D8CC" w:rsidR="00DC69EC" w:rsidRPr="00DC69EC" w:rsidRDefault="00DC69EC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Wartość netto (PLN)</w:t>
            </w:r>
            <w:r w:rsidR="00D534D1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(4x5)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EC07" w14:textId="77777777" w:rsidR="00DC69EC" w:rsidRDefault="00DC69EC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Wartość brutto (PLN)</w:t>
            </w:r>
          </w:p>
          <w:p w14:paraId="06C03F11" w14:textId="69DDA977" w:rsidR="00D534D1" w:rsidRPr="00DC69EC" w:rsidRDefault="00D534D1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(4x7)</w:t>
            </w:r>
          </w:p>
        </w:tc>
        <w:tc>
          <w:tcPr>
            <w:tcW w:w="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CA2F8" w14:textId="77777777" w:rsidR="00DC69EC" w:rsidRPr="00DC69EC" w:rsidRDefault="00DC69EC" w:rsidP="003372C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36544" w:rsidRPr="003372CF" w14:paraId="6D26CA18" w14:textId="0DF4C882" w:rsidTr="00880C74">
        <w:trPr>
          <w:tblCellSpacing w:w="15" w:type="dxa"/>
        </w:trPr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B4FB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F22E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Katalog „Talent Pasja Intuicja”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89ED" w14:textId="0E1FC20C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Format: 240 x 340 mm,</w:t>
            </w:r>
          </w:p>
          <w:p w14:paraId="2C390065" w14:textId="7363EDC5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Środek: kolor 4+4, papier G-</w:t>
            </w:r>
            <w:proofErr w:type="spellStart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print</w:t>
            </w:r>
            <w:proofErr w:type="spellEnd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150 g/m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., </w:t>
            </w:r>
          </w:p>
          <w:p w14:paraId="21D0FE7B" w14:textId="5BA58D3C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objętość: 296-320 stron </w:t>
            </w:r>
          </w:p>
          <w:p w14:paraId="69BF7BB7" w14:textId="3CD3A463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oprawa twarda, szyta nićmi i klejona, </w:t>
            </w:r>
          </w:p>
          <w:p w14:paraId="71F9FCCF" w14:textId="12B6BC02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oklejka: 4+0, folia </w:t>
            </w:r>
            <w:proofErr w:type="spellStart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soft</w:t>
            </w:r>
            <w:proofErr w:type="spellEnd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touch</w:t>
            </w:r>
            <w:proofErr w:type="spellEnd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, tłocznik lub lakier wybiórczy</w:t>
            </w:r>
          </w:p>
          <w:p w14:paraId="3AD07EE4" w14:textId="1E564CA6" w:rsidR="00DC69EC" w:rsidRPr="00DC69EC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wyklejka 4+0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C2CC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0160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7DB0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C385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A574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0858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CD07D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36544" w:rsidRPr="003372CF" w14:paraId="72E73C4B" w14:textId="2096F3CC" w:rsidTr="00880C74">
        <w:trPr>
          <w:tblCellSpacing w:w="15" w:type="dxa"/>
        </w:trPr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E86B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0159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Katalog „Sztuka i archeologia kultur indiańskich”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C0AD" w14:textId="001BD930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GB"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GB"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GB" w:eastAsia="pl-PL"/>
                <w14:ligatures w14:val="none"/>
              </w:rPr>
              <w:t>format: A4 (297 x 210 mm),</w:t>
            </w:r>
          </w:p>
          <w:p w14:paraId="4C1D692A" w14:textId="4767C261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GB"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GB" w:eastAsia="pl-PL"/>
                <w14:ligatures w14:val="none"/>
              </w:rPr>
              <w:t>-</w:t>
            </w:r>
            <w:proofErr w:type="spellStart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GB" w:eastAsia="pl-PL"/>
                <w14:ligatures w14:val="none"/>
              </w:rPr>
              <w:t>środek</w:t>
            </w:r>
            <w:proofErr w:type="spellEnd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GB" w:eastAsia="pl-PL"/>
                <w14:ligatures w14:val="none"/>
              </w:rPr>
              <w:t xml:space="preserve">: </w:t>
            </w:r>
            <w:proofErr w:type="spellStart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GB" w:eastAsia="pl-PL"/>
                <w14:ligatures w14:val="none"/>
              </w:rPr>
              <w:t>kolor</w:t>
            </w:r>
            <w:proofErr w:type="spellEnd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GB" w:eastAsia="pl-PL"/>
                <w14:ligatures w14:val="none"/>
              </w:rPr>
              <w:t xml:space="preserve"> 4+4,papier G-print 150 g/m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val="en-GB" w:eastAsia="pl-PL"/>
                <w14:ligatures w14:val="none"/>
              </w:rPr>
              <w:t>2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GB" w:eastAsia="pl-PL"/>
                <w14:ligatures w14:val="none"/>
              </w:rPr>
              <w:t> </w:t>
            </w:r>
          </w:p>
          <w:p w14:paraId="1F585E11" w14:textId="7298E911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GB"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objętość: 200-224str.</w:t>
            </w:r>
          </w:p>
          <w:p w14:paraId="1C1D8041" w14:textId="6F3213A1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Oprawa twarda, szyta nićmi i klejona,</w:t>
            </w:r>
          </w:p>
          <w:p w14:paraId="32CDFB6E" w14:textId="6F27FB66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Oklejka: 4+0,folia </w:t>
            </w:r>
            <w:proofErr w:type="spellStart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soft</w:t>
            </w:r>
            <w:proofErr w:type="spellEnd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touch</w:t>
            </w:r>
            <w:proofErr w:type="spellEnd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</w:p>
          <w:p w14:paraId="23337F2F" w14:textId="6BE47841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Wyklejka 4+0</w:t>
            </w:r>
          </w:p>
          <w:p w14:paraId="09A2E7D9" w14:textId="36E64DB9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Redakcja, korekta</w:t>
            </w:r>
          </w:p>
          <w:p w14:paraId="1278A12E" w14:textId="10F8E9AE" w:rsidR="00DC69EC" w:rsidRPr="00DC69EC" w:rsidRDefault="00536544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Projekt graficzny, skład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2047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300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10F9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D762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838D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6D80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8099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3AF47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36544" w:rsidRPr="003372CF" w14:paraId="370FDEF6" w14:textId="4038234A" w:rsidTr="00880C74">
        <w:trPr>
          <w:tblCellSpacing w:w="15" w:type="dxa"/>
        </w:trPr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EF26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5FD8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Czasopismo „</w:t>
            </w:r>
            <w:proofErr w:type="spellStart"/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Arte</w:t>
            </w:r>
            <w:proofErr w:type="spellEnd"/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Fakty”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975F" w14:textId="2C3CFEA7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Format: 200x290 mm,</w:t>
            </w:r>
          </w:p>
          <w:p w14:paraId="2320D674" w14:textId="3B020EFB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objętość ok. 256 str.</w:t>
            </w:r>
          </w:p>
          <w:p w14:paraId="3DCFE9CC" w14:textId="738F02CE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-środek: kolor 4+4  </w:t>
            </w:r>
            <w:proofErr w:type="spellStart"/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papierArktic</w:t>
            </w:r>
            <w:proofErr w:type="spellEnd"/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Volume White 115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g/m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  <w:p w14:paraId="6C48FFCA" w14:textId="1D6F1FDE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-okładka 4+0, folia matowa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(karton GC1 250 g/m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  <w:p w14:paraId="4789C991" w14:textId="4B265C3E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oprawa miękka: szyta nićmi i klejona</w:t>
            </w:r>
          </w:p>
          <w:p w14:paraId="0C0689C9" w14:textId="19AD9323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Redakcja, korekta</w:t>
            </w:r>
          </w:p>
          <w:p w14:paraId="3FE0AF8B" w14:textId="1962770C" w:rsidR="00DC69EC" w:rsidRPr="00DC69EC" w:rsidRDefault="00536544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Projekt graficzny, skład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4BAD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300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0012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6C4F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EE44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58D6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AAB6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EA852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36544" w:rsidRPr="003372CF" w14:paraId="310BE577" w14:textId="7B7C34D7" w:rsidTr="00880C74">
        <w:trPr>
          <w:tblCellSpacing w:w="15" w:type="dxa"/>
        </w:trPr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61D9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C3E8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Album-katalog „Muzeum </w:t>
            </w: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Historii Radomia”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6226" w14:textId="19C8EE5D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Format 200x290 mm,</w:t>
            </w:r>
          </w:p>
          <w:p w14:paraId="2270F7F1" w14:textId="4C6D3549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objętość ok. 200 str.,</w:t>
            </w:r>
          </w:p>
          <w:p w14:paraId="62E48B80" w14:textId="14A200A6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środek: kolor 4+4 G-</w:t>
            </w:r>
            <w:proofErr w:type="spellStart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print</w:t>
            </w:r>
            <w:proofErr w:type="spellEnd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150 g/m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  <w:p w14:paraId="74C89B1E" w14:textId="30D94B0B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oprawa</w: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twarda, szyta nićmi i klejona </w:t>
            </w:r>
          </w:p>
          <w:p w14:paraId="4EF3C422" w14:textId="57C13DBE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Oklejka: 4+0, folia </w:t>
            </w:r>
            <w:proofErr w:type="spellStart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soft</w:t>
            </w:r>
            <w:proofErr w:type="spellEnd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touch</w:t>
            </w:r>
            <w:proofErr w:type="spellEnd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lakier wybiórczy</w:t>
            </w:r>
          </w:p>
          <w:p w14:paraId="78B83E77" w14:textId="1B20A98F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Wyklejka 4+0</w:t>
            </w:r>
          </w:p>
          <w:p w14:paraId="457781B5" w14:textId="4F158E24" w:rsidR="00DC69EC" w:rsidRPr="00DC69EC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Redakcja, korekta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E249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C2B7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C92A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0C46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C639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6F06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42140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36544" w:rsidRPr="003372CF" w14:paraId="34A97327" w14:textId="247C8BEA" w:rsidTr="00880C74">
        <w:trPr>
          <w:tblCellSpacing w:w="15" w:type="dxa"/>
        </w:trPr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C71F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AF47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Monografia o radomskim „</w:t>
            </w:r>
            <w:proofErr w:type="spellStart"/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Marywilu</w:t>
            </w:r>
            <w:proofErr w:type="spellEnd"/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”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78F6" w14:textId="1E7035EC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Format: B5 250x170mm,</w:t>
            </w:r>
          </w:p>
          <w:p w14:paraId="2BDE29F8" w14:textId="51D16F35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Objętość ok. 256-304 str. </w:t>
            </w:r>
          </w:p>
          <w:p w14:paraId="04FCD634" w14:textId="6AA4213D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Środek: kolor 4+4,papier G-</w:t>
            </w:r>
            <w:proofErr w:type="spellStart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print</w:t>
            </w:r>
            <w:proofErr w:type="spellEnd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150 g/m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  <w:p w14:paraId="72B24AD3" w14:textId="1B31BA96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oprawa twarda, szyta nićmi i klejona,</w:t>
            </w:r>
          </w:p>
          <w:p w14:paraId="3CED7ADC" w14:textId="5DCFDDCA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Oklejka: 4+0, folia matowa,</w:t>
            </w:r>
          </w:p>
          <w:p w14:paraId="7D8F2DA6" w14:textId="0A7C6B4C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Redakcja, korekta</w:t>
            </w:r>
          </w:p>
          <w:p w14:paraId="4E26076A" w14:textId="563BA507" w:rsidR="00DC69EC" w:rsidRPr="00DC69EC" w:rsidRDefault="00536544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Projekt graficzny, skład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586F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5584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95D3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9692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2D7D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F511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0468E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36544" w:rsidRPr="003372CF" w14:paraId="0DEF2AC9" w14:textId="606F986A" w:rsidTr="00880C74">
        <w:trPr>
          <w:tblCellSpacing w:w="15" w:type="dxa"/>
        </w:trPr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812C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654C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Katalog „Chłopięce zabawki Rodziny Sosenko”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FA68" w14:textId="235629CB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format: 220 mm x 220mm</w:t>
            </w:r>
          </w:p>
          <w:p w14:paraId="577521ED" w14:textId="3B8E1754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Objętość ok. 48 stron </w:t>
            </w:r>
          </w:p>
          <w:p w14:paraId="43A35924" w14:textId="633EBC6B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Środek:kolor:4+4,papier: G-</w:t>
            </w:r>
            <w:proofErr w:type="spellStart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print</w:t>
            </w:r>
            <w:proofErr w:type="spellEnd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150 g/m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  <w:p w14:paraId="6C9F8C59" w14:textId="12043C59" w:rsidR="00536544" w:rsidRPr="00536544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Oprawa miękka, szyta nićmi i klejona</w:t>
            </w:r>
          </w:p>
          <w:p w14:paraId="648E1F86" w14:textId="6B83A126" w:rsidR="00DC69EC" w:rsidRPr="00DC69EC" w:rsidRDefault="00536544" w:rsidP="00536544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Okładka: 4+0,folia </w:t>
            </w:r>
            <w:proofErr w:type="spellStart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soft</w:t>
            </w:r>
            <w:proofErr w:type="spellEnd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touch</w:t>
            </w:r>
            <w:proofErr w:type="spellEnd"/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, lakier wybiórczy (karton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GC1 250g/m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)+skrzydełka 100 mm.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4EE4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300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5A4A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C470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EAAF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07ED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EC75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70AC0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36544" w:rsidRPr="003372CF" w14:paraId="650FFBF3" w14:textId="3EA44556" w:rsidTr="00880C74">
        <w:trPr>
          <w:tblCellSpacing w:w="15" w:type="dxa"/>
        </w:trPr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122D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01D2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Katalog Rafał Malczewski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7E53" w14:textId="77777777" w:rsidR="003E21F3" w:rsidRDefault="00C47D75" w:rsidP="003E21F3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D75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 w:rsidR="00536544"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format A4 ( 297x210 mm)</w:t>
            </w:r>
          </w:p>
          <w:p w14:paraId="77B7A63E" w14:textId="1D5B1BAF" w:rsidR="00536544" w:rsidRPr="00536544" w:rsidRDefault="003E21F3" w:rsidP="003E21F3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="00536544"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objętość ok.200 str., </w:t>
            </w:r>
          </w:p>
          <w:p w14:paraId="5B718A0A" w14:textId="6BFDE7ED" w:rsidR="00536544" w:rsidRPr="00536544" w:rsidRDefault="003E21F3" w:rsidP="003E21F3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="00536544"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Środek: kolor 4+4,papier G-</w:t>
            </w:r>
            <w:proofErr w:type="spellStart"/>
            <w:r w:rsidR="00536544"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print</w:t>
            </w:r>
            <w:proofErr w:type="spellEnd"/>
            <w:r w:rsidR="00536544"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150 g/m</w:t>
            </w:r>
            <w:r w:rsidR="00536544"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  <w:p w14:paraId="2DC982AB" w14:textId="06B7530E" w:rsidR="00536544" w:rsidRPr="00536544" w:rsidRDefault="003E21F3" w:rsidP="003E21F3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="00536544"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Oprawa miękka, szyta nićmi i klejona</w:t>
            </w:r>
          </w:p>
          <w:p w14:paraId="26A69637" w14:textId="41F9FF8D" w:rsidR="00536544" w:rsidRPr="00536544" w:rsidRDefault="003E21F3" w:rsidP="003E21F3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="00536544"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Okładka: 4+0,folia </w:t>
            </w:r>
            <w:proofErr w:type="spellStart"/>
            <w:r w:rsidR="00536544"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soft</w:t>
            </w:r>
            <w:proofErr w:type="spellEnd"/>
            <w:r w:rsidR="00536544"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="00536544"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touch</w:t>
            </w:r>
            <w:proofErr w:type="spellEnd"/>
            <w:r w:rsidR="00536544"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, lakier wybiórczy (karton GC1 250g/m</w:t>
            </w:r>
            <w:r w:rsidR="00536544"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="00536544"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)+skrzydełka 150 mm.</w:t>
            </w:r>
          </w:p>
          <w:p w14:paraId="5FDD8961" w14:textId="2ECD984B" w:rsidR="00536544" w:rsidRPr="00536544" w:rsidRDefault="003E21F3" w:rsidP="003E21F3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="00536544"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Redakcja, korekta</w:t>
            </w:r>
          </w:p>
          <w:p w14:paraId="319194FB" w14:textId="6CE9B24C" w:rsidR="00DC69EC" w:rsidRPr="00DC69EC" w:rsidRDefault="003E21F3" w:rsidP="00C47D7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="00536544" w:rsidRPr="0053654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Projekt graficzny, skład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23CC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0EF1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187C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F3DC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1C34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FC90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4C910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36544" w:rsidRPr="003372CF" w14:paraId="0F9F21EE" w14:textId="35A235F7" w:rsidTr="00880C74">
        <w:trPr>
          <w:tblCellSpacing w:w="15" w:type="dxa"/>
        </w:trPr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78BD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ADDF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Katalog „Wielkie historie-mali świadkowie”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E305" w14:textId="0A018136" w:rsidR="003E21F3" w:rsidRPr="003E21F3" w:rsidRDefault="003E21F3" w:rsidP="003E21F3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3E21F3">
              <w:rPr>
                <w:rFonts w:ascii="Calibri Light" w:hAnsi="Calibri Light" w:cs="Calibri Light"/>
                <w:kern w:val="0"/>
                <w14:ligatures w14:val="none"/>
              </w:rPr>
              <w:t xml:space="preserve"> </w:t>
            </w:r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format 280x240 mm</w:t>
            </w:r>
          </w:p>
          <w:p w14:paraId="4FE0FA1A" w14:textId="76C6AEFC" w:rsidR="003E21F3" w:rsidRPr="003E21F3" w:rsidRDefault="003E21F3" w:rsidP="003E21F3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objętość ok.120 str., </w:t>
            </w:r>
          </w:p>
          <w:p w14:paraId="04E795A2" w14:textId="3F33E67E" w:rsidR="003E21F3" w:rsidRPr="003E21F3" w:rsidRDefault="003E21F3" w:rsidP="003E21F3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Środek: kolor 4+4,papier G-</w:t>
            </w:r>
            <w:proofErr w:type="spellStart"/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print</w:t>
            </w:r>
            <w:proofErr w:type="spellEnd"/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150 g/m</w:t>
            </w:r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  <w:p w14:paraId="436427B1" w14:textId="451E4DCF" w:rsidR="003E21F3" w:rsidRPr="003E21F3" w:rsidRDefault="003E21F3" w:rsidP="003E21F3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Oprawa miękka, szyta nićmi i klejona</w:t>
            </w:r>
          </w:p>
          <w:p w14:paraId="745381D9" w14:textId="369BD677" w:rsidR="003E21F3" w:rsidRPr="003E21F3" w:rsidRDefault="003E21F3" w:rsidP="003E21F3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Okładka: 4+0,folia </w:t>
            </w:r>
            <w:proofErr w:type="spellStart"/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soft</w:t>
            </w:r>
            <w:proofErr w:type="spellEnd"/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touch</w:t>
            </w:r>
            <w:proofErr w:type="spellEnd"/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,  (karton GC1 250g/m</w:t>
            </w:r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  <w:p w14:paraId="42A945C9" w14:textId="137F6C06" w:rsidR="003E21F3" w:rsidRPr="003E21F3" w:rsidRDefault="003E21F3" w:rsidP="003E21F3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Redakcja, korekta</w:t>
            </w:r>
          </w:p>
          <w:p w14:paraId="1C381B3B" w14:textId="1CC9D95E" w:rsidR="00DC69EC" w:rsidRPr="00DC69EC" w:rsidRDefault="003E21F3" w:rsidP="00C47D7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Projekt graficzny, skład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6A65" w14:textId="77777777" w:rsidR="00DC69EC" w:rsidRPr="00DC69EC" w:rsidRDefault="00DC69EC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69EC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300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74DD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29C4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F1C2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8A19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CD34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D25B0" w14:textId="77777777" w:rsidR="00DC69EC" w:rsidRPr="003372CF" w:rsidRDefault="00DC69EC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36544" w:rsidRPr="003372CF" w14:paraId="4C7B14D7" w14:textId="77777777" w:rsidTr="00880C74">
        <w:trPr>
          <w:tblCellSpacing w:w="15" w:type="dxa"/>
        </w:trPr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9C7FB" w14:textId="28DB586B" w:rsidR="00C47D75" w:rsidRPr="00DC69EC" w:rsidRDefault="00C47D75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9C68" w14:textId="79EACE8E" w:rsidR="00C47D75" w:rsidRPr="00DC69EC" w:rsidRDefault="00C47D75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D75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Katalog-folder </w:t>
            </w:r>
            <w:r w:rsidRPr="00C47D75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promujący Muzeum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4186" w14:textId="13F3061F" w:rsidR="003E21F3" w:rsidRPr="003E21F3" w:rsidRDefault="003E21F3" w:rsidP="003E21F3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-</w:t>
            </w:r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format 220x220 mm</w:t>
            </w:r>
          </w:p>
          <w:p w14:paraId="46DF9DE0" w14:textId="6D3E9978" w:rsidR="003E21F3" w:rsidRPr="003E21F3" w:rsidRDefault="003E21F3" w:rsidP="003E21F3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objętość ok.24 str., </w:t>
            </w:r>
          </w:p>
          <w:p w14:paraId="0BB87F4F" w14:textId="15927201" w:rsidR="003E21F3" w:rsidRPr="003E21F3" w:rsidRDefault="003E21F3" w:rsidP="003E21F3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-</w:t>
            </w:r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Środek: kolor 4+4,papier G-</w:t>
            </w:r>
            <w:proofErr w:type="spellStart"/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print</w:t>
            </w:r>
            <w:proofErr w:type="spellEnd"/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150 g/m</w:t>
            </w:r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  <w:p w14:paraId="3FF8A083" w14:textId="2E2C48F0" w:rsidR="003E21F3" w:rsidRPr="003E21F3" w:rsidRDefault="003E21F3" w:rsidP="003E21F3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Oprawa miękka, szyta nićmi i klejona</w:t>
            </w:r>
          </w:p>
          <w:p w14:paraId="40329EE0" w14:textId="73F6D7FB" w:rsidR="003E21F3" w:rsidRPr="003E21F3" w:rsidRDefault="003E21F3" w:rsidP="003E21F3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Okładka: 4+0,folia </w:t>
            </w:r>
            <w:proofErr w:type="spellStart"/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soft</w:t>
            </w:r>
            <w:proofErr w:type="spellEnd"/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touch</w:t>
            </w:r>
            <w:proofErr w:type="spellEnd"/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,  lakier wybiórczy (karton GC1 250g/m</w:t>
            </w:r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  <w:p w14:paraId="502232C6" w14:textId="72DF472F" w:rsidR="00C47D75" w:rsidRPr="00DC69EC" w:rsidRDefault="003E21F3" w:rsidP="00C47D7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3E21F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korekta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AC79" w14:textId="51E22211" w:rsidR="00C47D75" w:rsidRPr="00DC69EC" w:rsidRDefault="00C47D75" w:rsidP="003372C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4 000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6FEE" w14:textId="77777777" w:rsidR="00C47D75" w:rsidRPr="003372CF" w:rsidRDefault="00C47D75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CC5C" w14:textId="77777777" w:rsidR="00C47D75" w:rsidRPr="003372CF" w:rsidRDefault="00C47D75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C986" w14:textId="77777777" w:rsidR="00C47D75" w:rsidRPr="003372CF" w:rsidRDefault="00C47D75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0D4C" w14:textId="77777777" w:rsidR="00C47D75" w:rsidRPr="003372CF" w:rsidRDefault="00C47D75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DA93" w14:textId="77777777" w:rsidR="00C47D75" w:rsidRPr="003372CF" w:rsidRDefault="00C47D75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11B8F" w14:textId="77777777" w:rsidR="00C47D75" w:rsidRPr="003372CF" w:rsidRDefault="00C47D75" w:rsidP="00337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7A4FD73" w14:textId="64F7D772" w:rsidR="003372CF" w:rsidRPr="00C47D75" w:rsidRDefault="003372CF" w:rsidP="003372CF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</w:pPr>
      <w:r w:rsidRPr="00C47D75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lastRenderedPageBreak/>
        <w:t>Podsumowanie wartości</w:t>
      </w:r>
      <w:r w:rsidR="00D534D1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 xml:space="preserve"> formularza cenowego</w:t>
      </w:r>
      <w:r w:rsidRPr="00C47D75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:</w:t>
      </w:r>
    </w:p>
    <w:p w14:paraId="5F9BDD7F" w14:textId="1447D519" w:rsidR="003372CF" w:rsidRDefault="003372CF" w:rsidP="00C47D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C47D75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Łączna wartość netto (PLN):</w:t>
      </w:r>
      <w:r w:rsidRPr="00C47D75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.................................................................................................</w:t>
      </w:r>
    </w:p>
    <w:p w14:paraId="798D3E3B" w14:textId="6354E01B" w:rsidR="003372CF" w:rsidRDefault="003372CF" w:rsidP="00C47D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C47D75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Łączna wartość VAT (PLN):</w:t>
      </w:r>
      <w:r w:rsidRPr="00C47D75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................................................................................................</w:t>
      </w:r>
    </w:p>
    <w:p w14:paraId="53AAFD1D" w14:textId="77777777" w:rsidR="00880C74" w:rsidRDefault="003372CF" w:rsidP="00C47D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C47D75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Łączna wartość brutto (PLN):</w:t>
      </w:r>
      <w:r w:rsidRPr="00C47D75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.............................................................................................</w:t>
      </w:r>
    </w:p>
    <w:p w14:paraId="3A994942" w14:textId="1FE5F314" w:rsidR="003372CF" w:rsidRDefault="00C47D75" w:rsidP="00880C74">
      <w:pPr>
        <w:pStyle w:val="Akapitzlist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>
        <w:rPr>
          <w:rFonts w:ascii="Calibri Light" w:eastAsia="Times New Roman" w:hAnsi="Calibri Light" w:cs="Calibri Light"/>
          <w:kern w:val="0"/>
          <w:lang w:eastAsia="pl-PL"/>
          <w14:ligatures w14:val="none"/>
        </w:rPr>
        <w:t>/ TA WARTOŚĆ POWINNA BYĆ WPISANA W FORMULARZU OFERTY/</w:t>
      </w:r>
    </w:p>
    <w:p w14:paraId="47FDFC73" w14:textId="32442C4E" w:rsidR="00FD1EA4" w:rsidRPr="00FD1EA4" w:rsidRDefault="00FD1EA4" w:rsidP="00FD1EA4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>
        <w:rPr>
          <w:rFonts w:ascii="Calibri Light" w:eastAsia="Times New Roman" w:hAnsi="Calibri Light" w:cs="Calibri Light"/>
          <w:kern w:val="0"/>
          <w:lang w:eastAsia="pl-PL"/>
          <w14:ligatures w14:val="none"/>
        </w:rPr>
        <w:t>Oświadczenie Wykonawcy:</w:t>
      </w:r>
    </w:p>
    <w:p w14:paraId="7B311FF2" w14:textId="324FDDD7" w:rsidR="003372CF" w:rsidRPr="00D534D1" w:rsidRDefault="00FD1EA4" w:rsidP="00D534D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D534D1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Przy kalkulacji </w:t>
      </w:r>
      <w:r w:rsidR="003372CF" w:rsidRPr="00D534D1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C</w:t>
      </w:r>
      <w:r w:rsidRPr="00D534D1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en jednostkowych  uwzględniono</w:t>
      </w:r>
      <w:r w:rsidR="003372CF" w:rsidRPr="00D534D1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wszy</w:t>
      </w:r>
      <w:r w:rsidR="00D534D1" w:rsidRPr="00D534D1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stkie wymagania określone w SWZ.</w:t>
      </w:r>
      <w:r w:rsidR="003372CF" w:rsidRPr="00D534D1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</w:t>
      </w:r>
    </w:p>
    <w:p w14:paraId="2E44437B" w14:textId="1A81743E" w:rsidR="008E70B8" w:rsidRDefault="008E70B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552B23" w14:textId="2564DBE5" w:rsidR="00D534D1" w:rsidRDefault="00D534D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54B589" w14:textId="5EE22666" w:rsidR="00D534D1" w:rsidRDefault="00D534D1">
      <w:pPr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D534D1"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  <w:t>Miejscowość</w:t>
      </w:r>
      <w:r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  <w:t xml:space="preserve"> </w:t>
      </w:r>
      <w:r w:rsidRPr="00D534D1">
        <w:rPr>
          <w:rFonts w:ascii="Calibri Light" w:eastAsia="Times New Roman" w:hAnsi="Calibri Light" w:cs="Calibri Light"/>
          <w:kern w:val="0"/>
          <w:sz w:val="18"/>
          <w:szCs w:val="18"/>
          <w:lang w:eastAsia="pl-PL"/>
          <w14:ligatures w14:val="none"/>
        </w:rPr>
        <w:t xml:space="preserve"> i data</w:t>
      </w:r>
      <w:r w:rsidRPr="00D534D1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 xml:space="preserve">…………….                             Podpis osoby upoważnionej do reprezentowania Wykonawcy </w:t>
      </w:r>
    </w:p>
    <w:p w14:paraId="24E805E0" w14:textId="74362EA6" w:rsidR="00D534D1" w:rsidRDefault="00D534D1">
      <w:pPr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</w:p>
    <w:p w14:paraId="5B4AF4F6" w14:textId="630E5965" w:rsidR="00D534D1" w:rsidRPr="00D534D1" w:rsidRDefault="00D534D1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…………………………………………………………………………………</w:t>
      </w:r>
    </w:p>
    <w:sectPr w:rsidR="00D534D1" w:rsidRPr="00D534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7CC1E" w14:textId="77777777" w:rsidR="00D37B49" w:rsidRDefault="00D37B49" w:rsidP="005D0EA3">
      <w:pPr>
        <w:spacing w:after="0" w:line="240" w:lineRule="auto"/>
      </w:pPr>
      <w:r>
        <w:separator/>
      </w:r>
    </w:p>
  </w:endnote>
  <w:endnote w:type="continuationSeparator" w:id="0">
    <w:p w14:paraId="5F5E2825" w14:textId="77777777" w:rsidR="00D37B49" w:rsidRDefault="00D37B49" w:rsidP="005D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184B6" w14:textId="77777777" w:rsidR="00D37B49" w:rsidRDefault="00D37B49" w:rsidP="005D0EA3">
      <w:pPr>
        <w:spacing w:after="0" w:line="240" w:lineRule="auto"/>
      </w:pPr>
      <w:r>
        <w:separator/>
      </w:r>
    </w:p>
  </w:footnote>
  <w:footnote w:type="continuationSeparator" w:id="0">
    <w:p w14:paraId="57EB35D0" w14:textId="77777777" w:rsidR="00D37B49" w:rsidRDefault="00D37B49" w:rsidP="005D0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84084" w14:textId="7C9DD260" w:rsidR="005D0EA3" w:rsidRPr="005D0EA3" w:rsidRDefault="005D0EA3">
    <w:pPr>
      <w:pStyle w:val="Nagwek"/>
      <w:rPr>
        <w:rFonts w:ascii="Calibri Light" w:hAnsi="Calibri Light" w:cs="Calibri Light"/>
        <w:b/>
      </w:rPr>
    </w:pPr>
    <w:r w:rsidRPr="005D0EA3">
      <w:rPr>
        <w:rFonts w:ascii="Calibri Light" w:hAnsi="Calibri Light" w:cs="Calibri Light"/>
        <w:b/>
      </w:rPr>
      <w:t>MJM-ZP.26.1-U-2025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06A63"/>
    <w:multiLevelType w:val="hybridMultilevel"/>
    <w:tmpl w:val="2C589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6336"/>
    <w:multiLevelType w:val="hybridMultilevel"/>
    <w:tmpl w:val="98A8D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50C2A"/>
    <w:multiLevelType w:val="hybridMultilevel"/>
    <w:tmpl w:val="4A2E26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EDD6A48"/>
    <w:multiLevelType w:val="hybridMultilevel"/>
    <w:tmpl w:val="43D8100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B3566AC"/>
    <w:multiLevelType w:val="multilevel"/>
    <w:tmpl w:val="51AE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A40E12"/>
    <w:multiLevelType w:val="multilevel"/>
    <w:tmpl w:val="EAF0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D424D"/>
    <w:multiLevelType w:val="hybridMultilevel"/>
    <w:tmpl w:val="73A01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04B42"/>
    <w:multiLevelType w:val="hybridMultilevel"/>
    <w:tmpl w:val="CCC64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76928"/>
    <w:multiLevelType w:val="hybridMultilevel"/>
    <w:tmpl w:val="0E52BC2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68F0B0F"/>
    <w:multiLevelType w:val="hybridMultilevel"/>
    <w:tmpl w:val="2D0C6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EA"/>
    <w:rsid w:val="003372CF"/>
    <w:rsid w:val="003E21F3"/>
    <w:rsid w:val="00536544"/>
    <w:rsid w:val="005D0EA3"/>
    <w:rsid w:val="00857290"/>
    <w:rsid w:val="00880C74"/>
    <w:rsid w:val="008E70B8"/>
    <w:rsid w:val="00BC502E"/>
    <w:rsid w:val="00C47D75"/>
    <w:rsid w:val="00D37B49"/>
    <w:rsid w:val="00D534D1"/>
    <w:rsid w:val="00D928C6"/>
    <w:rsid w:val="00DC69EC"/>
    <w:rsid w:val="00DD50EA"/>
    <w:rsid w:val="00F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8A4F"/>
  <w15:chartTrackingRefBased/>
  <w15:docId w15:val="{D710E572-1587-4FB7-B77B-18AB3328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5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5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5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5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5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5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5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5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5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5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50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0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50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50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50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50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5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5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5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5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50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50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50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0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50EA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0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EA3"/>
  </w:style>
  <w:style w:type="paragraph" w:styleId="Stopka">
    <w:name w:val="footer"/>
    <w:basedOn w:val="Normalny"/>
    <w:link w:val="StopkaZnak"/>
    <w:uiPriority w:val="99"/>
    <w:unhideWhenUsed/>
    <w:rsid w:val="005D0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Barwicki</dc:creator>
  <cp:keywords/>
  <dc:description/>
  <cp:lastModifiedBy>Marzena Barwicka</cp:lastModifiedBy>
  <cp:revision>10</cp:revision>
  <cp:lastPrinted>2025-01-30T13:25:00Z</cp:lastPrinted>
  <dcterms:created xsi:type="dcterms:W3CDTF">2025-01-14T17:56:00Z</dcterms:created>
  <dcterms:modified xsi:type="dcterms:W3CDTF">2025-01-30T13:28:00Z</dcterms:modified>
</cp:coreProperties>
</file>